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湖州学院“青廉说”廉洁主题演讲比赛报名表</w:t>
      </w:r>
    </w:p>
    <w:tbl>
      <w:tblPr>
        <w:tblStyle w:val="3"/>
        <w:tblpPr w:leftFromText="180" w:rightFromText="180" w:vertAnchor="text" w:horzAnchor="page" w:tblpX="1392" w:tblpY="894"/>
        <w:tblOverlap w:val="never"/>
        <w:tblW w:w="14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8"/>
        <w:gridCol w:w="2200"/>
        <w:gridCol w:w="1222"/>
        <w:gridCol w:w="4461"/>
        <w:gridCol w:w="1517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" w:hRule="atLeast"/>
        </w:trPr>
        <w:tc>
          <w:tcPr>
            <w:tcW w:w="2928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200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22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4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演讲题目</w:t>
            </w:r>
          </w:p>
        </w:tc>
        <w:tc>
          <w:tcPr>
            <w:tcW w:w="15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33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是否有PPT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28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0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61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3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82927A8F-9E65-4D28-B806-8DCADE6644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WY3MzdlYjI0MDI0MjczNmYzMjM5YTlkYmUxMTEifQ=="/>
  </w:docVars>
  <w:rsids>
    <w:rsidRoot w:val="00000000"/>
    <w:rsid w:val="01873F0E"/>
    <w:rsid w:val="12EE0D75"/>
    <w:rsid w:val="3B44206B"/>
    <w:rsid w:val="71AE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2024-04-24T02:19:00Z</dcterms:created>
  <dc:creator>dell</dc:creator>
  <cp:lastModifiedBy>王慧</cp:lastModifiedBy>
  <dcterms:modified xsi:type="dcterms:W3CDTF">2024-04-28T04:09:54Z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2A11E409CDB84ED8A8963CC00837AD30_12</vt:lpwstr>
  </property>
</Properties>
</file>